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3341">
        <w:rPr>
          <w:rFonts w:ascii="Times New Roman" w:hAnsi="Times New Roman" w:cs="Times New Roman"/>
          <w:sz w:val="28"/>
          <w:szCs w:val="28"/>
        </w:rPr>
        <w:t>Задание лабораторных заданий по истории отечественной  публицистики: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1. Теория текста. Его  предмет и объект.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2. Выявить стилистическое своеобразие официально-деловых текстов.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3. Выявить разновидности публицистических текстов.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4. Выявить функции публицистики по газетным материалам.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 xml:space="preserve">Лабораторная 5. Особенности творческого процесса публицистов, таких как </w:t>
      </w:r>
      <w:proofErr w:type="spellStart"/>
      <w:r w:rsidRPr="009B3341">
        <w:rPr>
          <w:rFonts w:ascii="Times New Roman" w:hAnsi="Times New Roman" w:cs="Times New Roman"/>
          <w:sz w:val="28"/>
          <w:szCs w:val="28"/>
        </w:rPr>
        <w:t>Козыбаев</w:t>
      </w:r>
      <w:proofErr w:type="spellEnd"/>
      <w:r w:rsidRPr="009B3341">
        <w:rPr>
          <w:rFonts w:ascii="Times New Roman" w:hAnsi="Times New Roman" w:cs="Times New Roman"/>
          <w:sz w:val="28"/>
          <w:szCs w:val="28"/>
        </w:rPr>
        <w:t xml:space="preserve"> С.К., </w:t>
      </w:r>
      <w:proofErr w:type="spellStart"/>
      <w:r w:rsidRPr="009B3341">
        <w:rPr>
          <w:rFonts w:ascii="Times New Roman" w:hAnsi="Times New Roman" w:cs="Times New Roman"/>
          <w:sz w:val="28"/>
          <w:szCs w:val="28"/>
        </w:rPr>
        <w:t>Бекхожин</w:t>
      </w:r>
      <w:proofErr w:type="spellEnd"/>
      <w:r w:rsidRPr="009B3341">
        <w:rPr>
          <w:rFonts w:ascii="Times New Roman" w:hAnsi="Times New Roman" w:cs="Times New Roman"/>
          <w:sz w:val="28"/>
          <w:szCs w:val="28"/>
        </w:rPr>
        <w:t xml:space="preserve"> Х.Н. Прочитать их публицистическое мастерство.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 xml:space="preserve">Лабораторная 6. Публицистика в современном обществе. 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7. Возрождения казахской демократической прессы. Газета «Казахстан», журнал «</w:t>
      </w:r>
      <w:proofErr w:type="spellStart"/>
      <w:r w:rsidRPr="009B3341">
        <w:rPr>
          <w:rFonts w:ascii="Times New Roman" w:hAnsi="Times New Roman" w:cs="Times New Roman"/>
          <w:sz w:val="28"/>
          <w:szCs w:val="28"/>
        </w:rPr>
        <w:t>Айкап</w:t>
      </w:r>
      <w:proofErr w:type="spellEnd"/>
      <w:r w:rsidRPr="009B3341">
        <w:rPr>
          <w:rFonts w:ascii="Times New Roman" w:hAnsi="Times New Roman" w:cs="Times New Roman"/>
          <w:sz w:val="28"/>
          <w:szCs w:val="28"/>
        </w:rPr>
        <w:t>».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 xml:space="preserve">Лабораторная 8. </w:t>
      </w:r>
      <w:proofErr w:type="spellStart"/>
      <w:r w:rsidRPr="009B3341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9B3341">
        <w:rPr>
          <w:rFonts w:ascii="Times New Roman" w:hAnsi="Times New Roman" w:cs="Times New Roman"/>
          <w:sz w:val="28"/>
          <w:szCs w:val="28"/>
        </w:rPr>
        <w:t>-публицистические тексты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 xml:space="preserve">Лабораторная 9. Публицистика </w:t>
      </w:r>
      <w:proofErr w:type="spellStart"/>
      <w:r w:rsidRPr="009B3341">
        <w:rPr>
          <w:rFonts w:ascii="Times New Roman" w:hAnsi="Times New Roman" w:cs="Times New Roman"/>
          <w:sz w:val="28"/>
          <w:szCs w:val="28"/>
        </w:rPr>
        <w:t>А.Букейханова</w:t>
      </w:r>
      <w:proofErr w:type="spellEnd"/>
      <w:r w:rsidRPr="009B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341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9B334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9B3341">
        <w:rPr>
          <w:rFonts w:ascii="Times New Roman" w:hAnsi="Times New Roman" w:cs="Times New Roman"/>
          <w:sz w:val="28"/>
          <w:szCs w:val="28"/>
        </w:rPr>
        <w:t>Дулатова</w:t>
      </w:r>
      <w:proofErr w:type="spellEnd"/>
      <w:r w:rsidRPr="009B3341">
        <w:rPr>
          <w:rFonts w:ascii="Times New Roman" w:hAnsi="Times New Roman" w:cs="Times New Roman"/>
          <w:sz w:val="28"/>
          <w:szCs w:val="28"/>
        </w:rPr>
        <w:t>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10.  Определить в статье газеты «Вечерней Алматы» стиль произведения.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11. Анализ публикаций: выявление основных каналов информации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12. Написание эссе на тему: Публицистика как отражение действительности.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13. Подходы публицистов к факту истории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>Лабораторная 14. Публицистика советского Казахстана</w:t>
      </w:r>
    </w:p>
    <w:p w:rsidR="00D73587" w:rsidRPr="009B3341" w:rsidRDefault="00D73587" w:rsidP="00D73587">
      <w:pPr>
        <w:rPr>
          <w:rFonts w:ascii="Times New Roman" w:hAnsi="Times New Roman" w:cs="Times New Roman"/>
          <w:sz w:val="28"/>
          <w:szCs w:val="28"/>
        </w:rPr>
      </w:pPr>
      <w:r w:rsidRPr="009B3341">
        <w:rPr>
          <w:rFonts w:ascii="Times New Roman" w:hAnsi="Times New Roman" w:cs="Times New Roman"/>
          <w:sz w:val="28"/>
          <w:szCs w:val="28"/>
        </w:rPr>
        <w:t xml:space="preserve">Лабораторная </w:t>
      </w:r>
      <w:proofErr w:type="gramStart"/>
      <w:r w:rsidRPr="009B3341">
        <w:rPr>
          <w:rFonts w:ascii="Times New Roman" w:hAnsi="Times New Roman" w:cs="Times New Roman"/>
          <w:sz w:val="28"/>
          <w:szCs w:val="28"/>
        </w:rPr>
        <w:t>15..</w:t>
      </w:r>
      <w:proofErr w:type="gramEnd"/>
      <w:r w:rsidRPr="009B3341">
        <w:rPr>
          <w:rFonts w:ascii="Times New Roman" w:hAnsi="Times New Roman" w:cs="Times New Roman"/>
          <w:sz w:val="28"/>
          <w:szCs w:val="28"/>
        </w:rPr>
        <w:t xml:space="preserve"> Уроки публицистического творчества</w:t>
      </w:r>
    </w:p>
    <w:p w:rsidR="002C3937" w:rsidRPr="009B3341" w:rsidRDefault="002C3937">
      <w:pPr>
        <w:rPr>
          <w:rFonts w:ascii="Times New Roman" w:hAnsi="Times New Roman" w:cs="Times New Roman"/>
          <w:sz w:val="28"/>
          <w:szCs w:val="28"/>
        </w:rPr>
      </w:pPr>
    </w:p>
    <w:sectPr w:rsidR="002C3937" w:rsidRPr="009B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C7"/>
    <w:rsid w:val="002C3937"/>
    <w:rsid w:val="004E3DB0"/>
    <w:rsid w:val="00944EC7"/>
    <w:rsid w:val="009B3341"/>
    <w:rsid w:val="00D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84970-A45C-4C11-8D36-A6C80D70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Сейтжанова Жанат</cp:lastModifiedBy>
  <cp:revision>2</cp:revision>
  <dcterms:created xsi:type="dcterms:W3CDTF">2018-11-02T09:18:00Z</dcterms:created>
  <dcterms:modified xsi:type="dcterms:W3CDTF">2018-11-02T09:18:00Z</dcterms:modified>
</cp:coreProperties>
</file>